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gjdgxs" w:id="0"/>
      <w:bookmarkEnd w:id="0"/>
      <w:r w:rsidDel="00000000" w:rsidR="00000000" w:rsidRPr="00000000">
        <w:rPr>
          <w:b w:val="1"/>
          <w:u w:val="single"/>
          <w:rtl w:val="0"/>
        </w:rPr>
        <w:br w:type="textWrapp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876300" cy="723900"/>
            <wp:effectExtent b="0" l="0" r="0" t="0"/>
            <wp:wrapSquare wrapText="bothSides" distB="0" distT="0" distL="0" distR="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28"/>
          <w:szCs w:val="28"/>
          <w:rtl w:val="0"/>
        </w:rPr>
        <w:t xml:space="preserve">Attachment 2b – Lot 5 Certificate of Technical and Professional Ability</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sz w:val="28"/>
          <w:szCs w:val="28"/>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120" w:before="0" w:line="240" w:lineRule="auto"/>
        <w:ind w:right="-180" w:firstLine="0"/>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9">
      <w:pPr>
        <w:spacing w:after="120" w:before="0" w:line="240" w:lineRule="auto"/>
        <w:ind w:right="-180" w:firstLine="0"/>
        <w:jc w:val="both"/>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one (1) Certificate of Technical and Professional ability (COTPA) for </w:t>
      </w:r>
      <w:r w:rsidDel="00000000" w:rsidR="00000000" w:rsidRPr="00000000">
        <w:rPr>
          <w:rFonts w:ascii="Arial" w:cs="Arial" w:eastAsia="Arial" w:hAnsi="Arial"/>
          <w:b w:val="1"/>
          <w:rtl w:val="0"/>
        </w:rPr>
        <w:t xml:space="preserve">Lot 5</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A">
      <w:pPr>
        <w:spacing w:after="120" w:before="0" w:line="240" w:lineRule="auto"/>
        <w:ind w:right="-180" w:firstLine="0"/>
        <w:jc w:val="both"/>
        <w:rPr/>
      </w:pPr>
      <w:r w:rsidDel="00000000" w:rsidR="00000000" w:rsidRPr="00000000">
        <w:rPr>
          <w:rFonts w:ascii="Arial" w:cs="Arial" w:eastAsia="Arial" w:hAnsi="Arial"/>
          <w:rtl w:val="0"/>
        </w:rPr>
        <w:t xml:space="preserve">You are required to complete section A within the COTPA.</w:t>
      </w:r>
      <w:r w:rsidDel="00000000" w:rsidR="00000000" w:rsidRPr="00000000">
        <w:rPr>
          <w:rtl w:val="0"/>
        </w:rPr>
      </w:r>
    </w:p>
    <w:p w:rsidR="00000000" w:rsidDel="00000000" w:rsidP="00000000" w:rsidRDefault="00000000" w:rsidRPr="00000000" w14:paraId="0000000B">
      <w:pPr>
        <w:spacing w:after="120" w:before="0" w:line="240" w:lineRule="auto"/>
        <w:ind w:right="-180" w:firstLine="0"/>
        <w:jc w:val="both"/>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r w:rsidDel="00000000" w:rsidR="00000000" w:rsidRPr="00000000">
        <w:rPr>
          <w:rtl w:val="0"/>
        </w:rPr>
      </w:r>
    </w:p>
    <w:p w:rsidR="00000000" w:rsidDel="00000000" w:rsidP="00000000" w:rsidRDefault="00000000" w:rsidRPr="00000000" w14:paraId="0000000C">
      <w:pPr>
        <w:spacing w:after="120" w:before="0" w:line="240" w:lineRule="auto"/>
        <w:ind w:right="-180" w:firstLine="0"/>
        <w:jc w:val="both"/>
        <w:rPr/>
      </w:pPr>
      <w:r w:rsidDel="00000000" w:rsidR="00000000" w:rsidRPr="00000000">
        <w:rPr>
          <w:rFonts w:ascii="Arial" w:cs="Arial" w:eastAsia="Arial" w:hAnsi="Arial"/>
          <w:rtl w:val="0"/>
        </w:rPr>
        <w:t xml:space="preserve">The form of the COTPA is set out below.</w:t>
      </w:r>
      <w:r w:rsidDel="00000000" w:rsidR="00000000" w:rsidRPr="00000000">
        <w:rPr>
          <w:rtl w:val="0"/>
        </w:rPr>
      </w:r>
    </w:p>
    <w:p w:rsidR="00000000" w:rsidDel="00000000" w:rsidP="00000000" w:rsidRDefault="00000000" w:rsidRPr="00000000" w14:paraId="0000000D">
      <w:pPr>
        <w:spacing w:after="120" w:before="0" w:line="240" w:lineRule="auto"/>
        <w:ind w:right="-180" w:firstLine="0"/>
        <w:jc w:val="both"/>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5 by uploading this file to question 1.26.7 within the online Selection Questionnaire (Qualification Envelope).</w:t>
      </w:r>
      <w:r w:rsidDel="00000000" w:rsidR="00000000" w:rsidRPr="00000000">
        <w:rPr>
          <w:rtl w:val="0"/>
        </w:rPr>
      </w:r>
    </w:p>
    <w:p w:rsidR="00000000" w:rsidDel="00000000" w:rsidP="00000000" w:rsidRDefault="00000000" w:rsidRPr="00000000" w14:paraId="0000000E">
      <w:pPr>
        <w:spacing w:after="240" w:before="240" w:line="240" w:lineRule="auto"/>
        <w:jc w:val="both"/>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0F">
      <w:pPr>
        <w:spacing w:after="120" w:before="240" w:line="240" w:lineRule="auto"/>
        <w:jc w:val="both"/>
        <w:rPr/>
      </w:pPr>
      <w:r w:rsidDel="00000000" w:rsidR="00000000" w:rsidRPr="00000000">
        <w:rPr>
          <w:rFonts w:ascii="Arial" w:cs="Arial" w:eastAsia="Arial" w:hAnsi="Arial"/>
          <w:b w:val="1"/>
          <w:rtl w:val="0"/>
        </w:rPr>
        <w:t xml:space="preserve">Mandatory requirements:</w:t>
      </w:r>
      <w:r w:rsidDel="00000000" w:rsidR="00000000" w:rsidRPr="00000000">
        <w:rPr>
          <w:rtl w:val="0"/>
        </w:rPr>
      </w:r>
    </w:p>
    <w:p w:rsidR="00000000" w:rsidDel="00000000" w:rsidP="00000000" w:rsidRDefault="00000000" w:rsidRPr="00000000" w14:paraId="00000010">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 or an ongoing contract you are currently delivering that has been ongoing for a minimum of six months.  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1">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Projects only need to have been completed within the time limit stated above. It is acceptable for the project to have commenced prior to January 202</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2">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been successful in implementation and mobilisation and have become operational.</w:t>
      </w:r>
    </w:p>
    <w:p w:rsidR="00000000" w:rsidDel="00000000" w:rsidP="00000000" w:rsidRDefault="00000000" w:rsidRPr="00000000" w14:paraId="00000013">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clearly demonstrated services for which the supplier is in sole control of all underlying infrastructure and technologies (with the exception of some third party subscription services made available to the customer and directly related to the Services listed in Section A.</w:t>
      </w:r>
    </w:p>
    <w:p w:rsidR="00000000" w:rsidDel="00000000" w:rsidP="00000000" w:rsidRDefault="00000000" w:rsidRPr="00000000" w14:paraId="00000014">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demonstrate at least four (4) of the Services listed in Section A</w:t>
      </w:r>
    </w:p>
    <w:p w:rsidR="00000000" w:rsidDel="00000000" w:rsidP="00000000" w:rsidRDefault="00000000" w:rsidRPr="00000000" w14:paraId="00000015">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The contract can be from the public, private, or Third Sector (e.g. Charity)</w:t>
      </w:r>
    </w:p>
    <w:p w:rsidR="00000000" w:rsidDel="00000000" w:rsidP="00000000" w:rsidRDefault="00000000" w:rsidRPr="00000000" w14:paraId="00000016">
      <w:pPr>
        <w:numPr>
          <w:ilvl w:val="0"/>
          <w:numId w:val="2"/>
        </w:numPr>
        <w:spacing w:after="0" w:before="0" w:line="240" w:lineRule="auto"/>
        <w:ind w:left="720" w:right="-620" w:firstLine="0"/>
        <w:jc w:val="both"/>
        <w:rPr/>
      </w:pPr>
      <w:r w:rsidDel="00000000" w:rsidR="00000000" w:rsidRPr="00000000">
        <w:rPr>
          <w:rFonts w:ascii="Arial" w:cs="Arial" w:eastAsia="Arial" w:hAnsi="Arial"/>
          <w:color w:val="000000"/>
          <w:rtl w:val="0"/>
        </w:rPr>
        <w:t xml:space="preserve">Examples of call-off contracts awarded under framework contracts will be considered</w:t>
      </w:r>
      <w:r w:rsidDel="00000000" w:rsidR="00000000" w:rsidRPr="00000000">
        <w:rPr>
          <w:rFonts w:ascii="Arial" w:cs="Arial" w:eastAsia="Arial" w:hAnsi="Arial"/>
          <w:highlight w:val="white"/>
          <w:rtl w:val="0"/>
        </w:rPr>
        <w:t xml:space="preserve"> valid, but framework contracts themselves will not be valid.</w:t>
      </w:r>
      <w:r w:rsidDel="00000000" w:rsidR="00000000" w:rsidRPr="00000000">
        <w:rPr>
          <w:rtl w:val="0"/>
        </w:rPr>
      </w:r>
    </w:p>
    <w:p w:rsidR="00000000" w:rsidDel="00000000" w:rsidP="00000000" w:rsidRDefault="00000000" w:rsidRPr="00000000" w14:paraId="00000017">
      <w:pPr>
        <w:numPr>
          <w:ilvl w:val="0"/>
          <w:numId w:val="2"/>
        </w:numPr>
        <w:spacing w:after="0" w:before="0" w:line="240" w:lineRule="auto"/>
        <w:ind w:left="720" w:right="-620" w:firstLine="0"/>
        <w:jc w:val="both"/>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r w:rsidDel="00000000" w:rsidR="00000000" w:rsidRPr="00000000">
        <w:rPr>
          <w:rtl w:val="0"/>
        </w:rPr>
      </w:r>
    </w:p>
    <w:p w:rsidR="00000000" w:rsidDel="00000000" w:rsidP="00000000" w:rsidRDefault="00000000" w:rsidRPr="00000000" w14:paraId="00000018">
      <w:pPr>
        <w:numPr>
          <w:ilvl w:val="0"/>
          <w:numId w:val="2"/>
        </w:numPr>
        <w:spacing w:after="0" w:before="0" w:line="240" w:lineRule="auto"/>
        <w:ind w:left="720" w:right="-620" w:firstLine="0"/>
        <w:jc w:val="both"/>
        <w:rPr>
          <w:highlight w:val="white"/>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9">
      <w:pPr>
        <w:numPr>
          <w:ilvl w:val="0"/>
          <w:numId w:val="2"/>
        </w:numPr>
        <w:spacing w:after="0" w:before="0" w:line="240" w:lineRule="auto"/>
        <w:ind w:left="720" w:right="-620" w:firstLine="0"/>
        <w:jc w:val="both"/>
        <w:rPr>
          <w:highlight w:val="white"/>
        </w:rPr>
      </w:pPr>
      <w:r w:rsidDel="00000000" w:rsidR="00000000" w:rsidRPr="00000000">
        <w:rPr>
          <w:rFonts w:ascii="Arial" w:cs="Arial" w:eastAsia="Arial" w:hAnsi="Arial"/>
          <w:highlight w:val="white"/>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1A">
      <w:pPr>
        <w:numPr>
          <w:ilvl w:val="0"/>
          <w:numId w:val="2"/>
        </w:numPr>
        <w:spacing w:after="0" w:before="0" w:line="240" w:lineRule="auto"/>
        <w:ind w:left="720" w:right="-620" w:firstLine="0"/>
        <w:jc w:val="both"/>
        <w:rPr>
          <w:highlight w:val="white"/>
        </w:rPr>
      </w:pPr>
      <w:r w:rsidDel="00000000" w:rsidR="00000000" w:rsidRPr="00000000">
        <w:rPr>
          <w:rFonts w:ascii="Arial" w:cs="Arial" w:eastAsia="Arial" w:hAnsi="Arial"/>
          <w:highlight w:val="white"/>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B">
      <w:pPr>
        <w:numPr>
          <w:ilvl w:val="0"/>
          <w:numId w:val="2"/>
        </w:numPr>
        <w:spacing w:after="0" w:before="0" w:line="240" w:lineRule="auto"/>
        <w:ind w:left="720" w:right="-620" w:firstLine="0"/>
        <w:jc w:val="both"/>
        <w:rPr>
          <w:highlight w:val="white"/>
        </w:rPr>
      </w:pPr>
      <w:r w:rsidDel="00000000" w:rsidR="00000000" w:rsidRPr="00000000">
        <w:rPr>
          <w:rFonts w:ascii="Arial" w:cs="Arial" w:eastAsia="Arial" w:hAnsi="Arial"/>
          <w:highlight w:val="white"/>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C">
      <w:pPr>
        <w:numPr>
          <w:ilvl w:val="0"/>
          <w:numId w:val="2"/>
        </w:numPr>
        <w:spacing w:after="0" w:before="0" w:line="240" w:lineRule="auto"/>
        <w:ind w:left="720" w:right="-620" w:firstLine="0"/>
        <w:jc w:val="both"/>
        <w:rPr>
          <w:highlight w:val="white"/>
        </w:rPr>
      </w:pPr>
      <w:r w:rsidDel="00000000" w:rsidR="00000000" w:rsidRPr="00000000">
        <w:rPr>
          <w:rFonts w:ascii="Arial" w:cs="Arial" w:eastAsia="Arial" w:hAnsi="Arial"/>
          <w:highlight w:val="white"/>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1D">
      <w:pPr>
        <w:spacing w:after="240" w:before="24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240" w:before="240" w:line="240" w:lineRule="auto"/>
        <w:jc w:val="both"/>
        <w:rPr/>
      </w:pPr>
      <w:r w:rsidDel="00000000" w:rsidR="00000000" w:rsidRPr="00000000">
        <w:rPr>
          <w:rFonts w:ascii="Arial" w:cs="Arial" w:eastAsia="Arial" w:hAnsi="Arial"/>
          <w:b w:val="1"/>
          <w:highlight w:val="white"/>
          <w:rtl w:val="0"/>
        </w:rPr>
        <w:t xml:space="preserve">Certificates of Technical and Professional Ability will be marked PASS/FAIL</w:t>
      </w:r>
      <w:r w:rsidDel="00000000" w:rsidR="00000000" w:rsidRPr="00000000">
        <w:rPr>
          <w:rtl w:val="0"/>
        </w:rPr>
      </w:r>
    </w:p>
    <w:p w:rsidR="00000000" w:rsidDel="00000000" w:rsidP="00000000" w:rsidRDefault="00000000" w:rsidRPr="00000000" w14:paraId="0000001F">
      <w:pPr>
        <w:spacing w:after="240" w:before="240" w:line="240" w:lineRule="auto"/>
        <w:jc w:val="both"/>
        <w:rPr/>
      </w:pPr>
      <w:r w:rsidDel="00000000" w:rsidR="00000000" w:rsidRPr="00000000">
        <w:rPr>
          <w:rFonts w:ascii="Arial" w:cs="Arial" w:eastAsia="Arial" w:hAnsi="Arial"/>
          <w:rtl w:val="0"/>
        </w:rPr>
        <w:t xml:space="preserve">You may fail Part 1.26.7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COTPA does not meet all the mandatory requirements set out above.</w:t>
      </w:r>
      <w:r w:rsidDel="00000000" w:rsidR="00000000" w:rsidRPr="00000000">
        <w:rPr>
          <w:rtl w:val="0"/>
        </w:rPr>
      </w:r>
    </w:p>
    <w:p w:rsidR="00000000" w:rsidDel="00000000" w:rsidP="00000000" w:rsidRDefault="00000000" w:rsidRPr="00000000" w14:paraId="00000021">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do not tick the relevant boxes to confirm that you have provided the Services as detailed within Section A.</w:t>
      </w:r>
      <w:r w:rsidDel="00000000" w:rsidR="00000000" w:rsidRPr="00000000">
        <w:rPr>
          <w:rtl w:val="0"/>
        </w:rPr>
      </w:r>
    </w:p>
    <w:p w:rsidR="00000000" w:rsidDel="00000000" w:rsidP="00000000" w:rsidRDefault="00000000" w:rsidRPr="00000000" w14:paraId="00000022">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have not completed all of the information requested in the Certificate of Technical and Professional Ability</w:t>
      </w:r>
      <w:r w:rsidDel="00000000" w:rsidR="00000000" w:rsidRPr="00000000">
        <w:rPr>
          <w:rtl w:val="0"/>
        </w:rPr>
      </w:r>
    </w:p>
    <w:p w:rsidR="00000000" w:rsidDel="00000000" w:rsidP="00000000" w:rsidRDefault="00000000" w:rsidRPr="00000000" w14:paraId="00000023">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r w:rsidDel="00000000" w:rsidR="00000000" w:rsidRPr="00000000">
        <w:rPr>
          <w:rtl w:val="0"/>
        </w:rPr>
      </w:r>
    </w:p>
    <w:p w:rsidR="00000000" w:rsidDel="00000000" w:rsidP="00000000" w:rsidRDefault="00000000" w:rsidRPr="00000000" w14:paraId="00000024">
      <w:pPr>
        <w:widowControl w:val="0"/>
        <w:numPr>
          <w:ilvl w:val="0"/>
          <w:numId w:val="3"/>
        </w:numPr>
        <w:spacing w:after="240" w:before="0" w:line="240" w:lineRule="auto"/>
        <w:ind w:left="720" w:hanging="360"/>
        <w:jc w:val="both"/>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r w:rsidDel="00000000" w:rsidR="00000000" w:rsidRPr="00000000">
        <w:rPr>
          <w:rtl w:val="0"/>
        </w:rPr>
      </w:r>
    </w:p>
    <w:p w:rsidR="00000000" w:rsidDel="00000000" w:rsidP="00000000" w:rsidRDefault="00000000" w:rsidRPr="00000000" w14:paraId="00000025">
      <w:pPr>
        <w:spacing w:after="240" w:before="0" w:line="240" w:lineRule="auto"/>
        <w:jc w:val="both"/>
        <w:rPr/>
      </w:pPr>
      <w:r w:rsidDel="00000000" w:rsidR="00000000" w:rsidRPr="00000000">
        <w:rPr>
          <w:rFonts w:ascii="Arial" w:cs="Arial" w:eastAsia="Arial" w:hAnsi="Arial"/>
          <w:rtl w:val="0"/>
        </w:rPr>
        <w:t xml:space="preserve">If we determine that you have failed Part 1.26.7 – Technical and Professional Capability of the Selection Questionnaire we will notify you and tell you the reasons for this.</w:t>
      </w:r>
      <w:r w:rsidDel="00000000" w:rsidR="00000000" w:rsidRPr="00000000">
        <w:rPr>
          <w:rtl w:val="0"/>
        </w:rPr>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0"/>
        </w:tabs>
        <w:spacing w:after="75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RM6361 – </w:t>
      </w:r>
      <w:r w:rsidDel="00000000" w:rsidR="00000000" w:rsidRPr="00000000">
        <w:rPr>
          <w:rFonts w:ascii="Arial" w:cs="Arial" w:eastAsia="Arial" w:hAnsi="Arial"/>
          <w:b w:val="0"/>
          <w:i w:val="0"/>
          <w:smallCaps w:val="0"/>
          <w:strike w:val="0"/>
          <w:color w:val="0b0c0c"/>
          <w:sz w:val="24"/>
          <w:szCs w:val="24"/>
          <w:u w:val="none"/>
          <w:shd w:fill="auto" w:val="clear"/>
          <w:vertAlign w:val="baseline"/>
          <w:rtl w:val="0"/>
        </w:rPr>
        <w:t xml:space="preserve">Multifunctional Devices (MFDs), GovPrint Hardware, Managed Print Services and Digital Workflow Software Services</w:t>
      </w:r>
      <w:r w:rsidDel="00000000" w:rsidR="00000000" w:rsidRPr="00000000">
        <w:rPr>
          <w:rFonts w:ascii="Arial" w:cs="Arial" w:eastAsia="Arial" w:hAnsi="Arial"/>
          <w:b w:val="0"/>
          <w:i w:val="0"/>
          <w:smallCaps w:val="0"/>
          <w:strike w:val="0"/>
          <w:color w:val="0b0c0c"/>
          <w:sz w:val="36"/>
          <w:szCs w:val="3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Lot 5</w:t>
      </w:r>
      <w:r w:rsidDel="00000000" w:rsidR="00000000" w:rsidRPr="00000000">
        <w:rPr>
          <w:rtl w:val="0"/>
        </w:rPr>
      </w:r>
    </w:p>
    <w:tbl>
      <w:tblPr>
        <w:tblStyle w:val="Table1"/>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220" w:hRule="atLeast"/>
          <w:tblHeader w:val="0"/>
        </w:trPr>
        <w:tc>
          <w:tcPr>
            <w:gridSpan w:val="2"/>
            <w:tcBorders>
              <w:top w:color="000000" w:space="0" w:sz="4" w:val="single"/>
              <w:left w:color="000000" w:space="0" w:sz="4" w:val="single"/>
              <w:bottom w:color="000000" w:space="0" w:sz="4" w:val="single"/>
              <w:right w:color="000000" w:space="0" w:sz="4" w:val="single"/>
            </w:tcBorders>
            <w:shd w:fill="a4c2f4" w:val="clear"/>
            <w:vAlign w:val="center"/>
          </w:tcPr>
          <w:p w:rsidR="00000000" w:rsidDel="00000000" w:rsidP="00000000" w:rsidRDefault="00000000" w:rsidRPr="00000000" w14:paraId="00000029">
            <w:pPr>
              <w:spacing w:after="80" w:before="80" w:line="240" w:lineRule="auto"/>
              <w:rPr/>
            </w:pPr>
            <w:r w:rsidDel="00000000" w:rsidR="00000000" w:rsidRPr="00000000">
              <w:rPr>
                <w:rFonts w:ascii="Arial" w:cs="Arial" w:eastAsia="Arial" w:hAnsi="Arial"/>
                <w:b w:val="1"/>
                <w:rtl w:val="0"/>
              </w:rPr>
              <w:t xml:space="preserve">Section A - To be completed by the bidder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80" w:before="80" w:line="240" w:lineRule="auto"/>
              <w:rPr/>
            </w:pPr>
            <w:r w:rsidDel="00000000" w:rsidR="00000000" w:rsidRPr="00000000">
              <w:rPr>
                <w:rFonts w:ascii="Arial" w:cs="Arial" w:eastAsia="Arial" w:hAnsi="Arial"/>
                <w:b w:val="1"/>
                <w:rtl w:val="0"/>
              </w:rPr>
              <w:t xml:space="preserve">Name of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after="80" w:before="80" w:line="240" w:lineRule="auto"/>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80" w:before="80" w:line="240" w:lineRule="auto"/>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80" w:before="80" w:line="240" w:lineRule="auto"/>
              <w:rPr/>
            </w:pPr>
            <w:r w:rsidDel="00000000" w:rsidR="00000000" w:rsidRPr="00000000">
              <w:rPr>
                <w:rFonts w:ascii="Arial" w:cs="Arial" w:eastAsia="Arial" w:hAnsi="Arial"/>
                <w:b w:val="1"/>
                <w:rtl w:val="0"/>
              </w:rPr>
              <w:t xml:space="preserve">Name of customer: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80" w:before="80" w:line="240" w:lineRule="auto"/>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80" w:before="80" w:line="240" w:lineRule="auto"/>
              <w:rPr/>
            </w:pPr>
            <w:r w:rsidDel="00000000" w:rsidR="00000000" w:rsidRPr="00000000">
              <w:rPr>
                <w:rFonts w:ascii="Arial" w:cs="Arial" w:eastAsia="Arial" w:hAnsi="Arial"/>
                <w:b w:val="1"/>
                <w:rtl w:val="0"/>
              </w:rPr>
              <w:t xml:space="preserve">Name of supplier:</w:t>
            </w:r>
            <w:r w:rsidDel="00000000" w:rsidR="00000000" w:rsidRPr="00000000">
              <w:rPr>
                <w:rtl w:val="0"/>
              </w:rPr>
            </w:r>
          </w:p>
          <w:p w:rsidR="00000000" w:rsidDel="00000000" w:rsidP="00000000" w:rsidRDefault="00000000" w:rsidRPr="00000000" w14:paraId="00000032">
            <w:pPr>
              <w:spacing w:after="80" w:before="80" w:line="240" w:lineRule="auto"/>
              <w:rPr/>
            </w:pPr>
            <w:r w:rsidDel="00000000" w:rsidR="00000000" w:rsidRPr="00000000">
              <w:rPr>
                <w:rFonts w:ascii="Arial" w:cs="Arial" w:eastAsia="Arial" w:hAnsi="Arial"/>
                <w:rtl w:val="0"/>
              </w:rPr>
              <w:t xml:space="preserve">If you were not the Prime Contractor please state whether you were a Key Subcontractor or part of a Consortium.</w:t>
            </w:r>
            <w:r w:rsidDel="00000000" w:rsidR="00000000" w:rsidRPr="00000000">
              <w:rPr>
                <w:rtl w:val="0"/>
              </w:rPr>
            </w:r>
          </w:p>
          <w:p w:rsidR="00000000" w:rsidDel="00000000" w:rsidP="00000000" w:rsidRDefault="00000000" w:rsidRPr="00000000" w14:paraId="00000033">
            <w:pPr>
              <w:spacing w:after="80" w:before="80" w:line="240" w:lineRule="auto"/>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r w:rsidDel="00000000" w:rsidR="00000000" w:rsidRPr="00000000">
              <w:rPr>
                <w:rtl w:val="0"/>
              </w:rPr>
            </w:r>
          </w:p>
          <w:p w:rsidR="00000000" w:rsidDel="00000000" w:rsidP="00000000" w:rsidRDefault="00000000" w:rsidRPr="00000000" w14:paraId="00000034">
            <w:pPr>
              <w:spacing w:after="80" w:before="80" w:line="240" w:lineRule="auto"/>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80" w:before="80" w:line="240" w:lineRule="auto"/>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80" w:before="80" w:line="240" w:lineRule="auto"/>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80" w:before="80" w:line="240" w:lineRule="auto"/>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80" w:before="80" w:line="240" w:lineRule="auto"/>
              <w:rPr/>
            </w:pPr>
            <w:r w:rsidDel="00000000" w:rsidR="00000000" w:rsidRPr="00000000">
              <w:rPr>
                <w:rFonts w:ascii="Arial" w:cs="Arial" w:eastAsia="Arial" w:hAnsi="Arial"/>
                <w:b w:val="1"/>
                <w:rtl w:val="0"/>
              </w:rPr>
              <w:t xml:space="preserve">Contract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80" w:before="80" w:line="240" w:lineRule="auto"/>
              <w:rPr/>
            </w:pPr>
            <w:r w:rsidDel="00000000" w:rsidR="00000000" w:rsidRPr="00000000">
              <w:rPr>
                <w:rFonts w:ascii="Arial" w:cs="Arial" w:eastAsia="Arial" w:hAnsi="Arial"/>
                <w:b w:val="1"/>
                <w:rtl w:val="0"/>
              </w:rPr>
              <w:t xml:space="preserve">Contract end date / anticipated end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80" w:before="80" w:line="240" w:lineRule="auto"/>
              <w:rPr/>
            </w:pPr>
            <w:r w:rsidDel="00000000" w:rsidR="00000000" w:rsidRPr="00000000">
              <w:rPr>
                <w:rFonts w:ascii="Arial" w:cs="Arial" w:eastAsia="Arial" w:hAnsi="Arial"/>
                <w:b w:val="1"/>
                <w:rtl w:val="0"/>
              </w:rPr>
              <w:t xml:space="preserve">OJEU/FTS Award Notice reference or</w:t>
            </w:r>
            <w:r w:rsidDel="00000000" w:rsidR="00000000" w:rsidRPr="00000000">
              <w:rPr>
                <w:rtl w:val="0"/>
              </w:rPr>
            </w:r>
          </w:p>
          <w:p w:rsidR="00000000" w:rsidDel="00000000" w:rsidP="00000000" w:rsidRDefault="00000000" w:rsidRPr="00000000" w14:paraId="0000003D">
            <w:pPr>
              <w:spacing w:after="80" w:before="80" w:line="240" w:lineRule="auto"/>
              <w:rPr/>
            </w:pPr>
            <w:r w:rsidDel="00000000" w:rsidR="00000000" w:rsidRPr="00000000">
              <w:rPr>
                <w:rFonts w:ascii="Arial" w:cs="Arial" w:eastAsia="Arial" w:hAnsi="Arial"/>
                <w:b w:val="1"/>
                <w:rtl w:val="0"/>
              </w:rPr>
              <w:t xml:space="preserve">Contracts Finder reference:</w:t>
            </w:r>
            <w:r w:rsidDel="00000000" w:rsidR="00000000" w:rsidRPr="00000000">
              <w:rPr>
                <w:rtl w:val="0"/>
              </w:rPr>
            </w:r>
          </w:p>
          <w:p w:rsidR="00000000" w:rsidDel="00000000" w:rsidP="00000000" w:rsidRDefault="00000000" w:rsidRPr="00000000" w14:paraId="0000003E">
            <w:pPr>
              <w:spacing w:after="80" w:before="80" w:line="240" w:lineRule="auto"/>
              <w:rPr/>
            </w:pPr>
            <w:r w:rsidDel="00000000" w:rsidR="00000000" w:rsidRPr="00000000">
              <w:rPr>
                <w:rFonts w:ascii="Arial" w:cs="Arial" w:eastAsia="Arial" w:hAnsi="Arial"/>
                <w:i w:val="1"/>
                <w:rtl w:val="0"/>
              </w:rPr>
              <w:t xml:space="preserve">(for Public Sector Contracts only – enter N/A if not applicable)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80" w:before="80" w:line="240" w:lineRule="auto"/>
              <w:rPr/>
            </w:pPr>
            <w:r w:rsidDel="00000000" w:rsidR="00000000" w:rsidRPr="00000000">
              <w:rPr>
                <w:rFonts w:ascii="Arial" w:cs="Arial" w:eastAsia="Arial" w:hAnsi="Arial"/>
                <w:rtl w:val="0"/>
              </w:rPr>
              <w:t xml:space="preserve">OJEU/FTS Award Notice or Contracts Finder reference:</w:t>
            </w:r>
            <w:r w:rsidDel="00000000" w:rsidR="00000000" w:rsidRPr="00000000">
              <w:rPr>
                <w:rtl w:val="0"/>
              </w:rPr>
            </w:r>
          </w:p>
          <w:p w:rsidR="00000000" w:rsidDel="00000000" w:rsidP="00000000" w:rsidRDefault="00000000" w:rsidRPr="00000000" w14:paraId="00000040">
            <w:pPr>
              <w:spacing w:after="80" w:before="80" w:line="240" w:lineRule="auto"/>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widowControl w:val="0"/>
              <w:ind w:right="158" w:firstLine="0"/>
              <w:jc w:val="both"/>
              <w:rPr>
                <w:rFonts w:ascii="Arial" w:cs="Arial" w:eastAsia="Arial" w:hAnsi="Arial"/>
              </w:rPr>
            </w:pPr>
            <w:r w:rsidDel="00000000" w:rsidR="00000000" w:rsidRPr="00000000">
              <w:rPr>
                <w:rFonts w:ascii="Arial" w:cs="Arial" w:eastAsia="Arial" w:hAnsi="Arial"/>
                <w:rtl w:val="0"/>
              </w:rPr>
              <w:t xml:space="preserve">Please remove the Services that you did not provide to the customer under this contract.  </w:t>
            </w:r>
          </w:p>
          <w:p w:rsidR="00000000" w:rsidDel="00000000" w:rsidP="00000000" w:rsidRDefault="00000000" w:rsidRPr="00000000" w14:paraId="00000042">
            <w:pPr>
              <w:widowControl w:val="0"/>
              <w:ind w:right="158" w:firstLine="0"/>
              <w:jc w:val="both"/>
              <w:rPr>
                <w:rFonts w:ascii="Arial" w:cs="Arial" w:eastAsia="Arial" w:hAnsi="Arial"/>
              </w:rPr>
            </w:pPr>
            <w:r w:rsidDel="00000000" w:rsidR="00000000" w:rsidRPr="00000000">
              <w:rPr>
                <w:rFonts w:ascii="Arial" w:cs="Arial" w:eastAsia="Arial" w:hAnsi="Arial"/>
                <w:rtl w:val="0"/>
              </w:rPr>
              <w:t xml:space="preserve">Please ensure only the services that were provided to the Customer under this contract remain.  </w:t>
            </w:r>
          </w:p>
          <w:p w:rsidR="00000000" w:rsidDel="00000000" w:rsidP="00000000" w:rsidRDefault="00000000" w:rsidRPr="00000000" w14:paraId="00000043">
            <w:pPr>
              <w:widowControl w:val="0"/>
              <w:ind w:right="158" w:firstLine="0"/>
              <w:jc w:val="both"/>
              <w:rPr/>
            </w:pPr>
            <w:r w:rsidDel="00000000" w:rsidR="00000000" w:rsidRPr="00000000">
              <w:rPr>
                <w:rFonts w:ascii="Arial" w:cs="Arial" w:eastAsia="Arial" w:hAnsi="Arial"/>
                <w:rtl w:val="0"/>
              </w:rPr>
              <w:t xml:space="preserve">Your completed certificate Must feature all </w:t>
            </w:r>
            <w:r w:rsidDel="00000000" w:rsidR="00000000" w:rsidRPr="00000000">
              <w:rPr>
                <w:rFonts w:ascii="Arial" w:cs="Arial" w:eastAsia="Arial" w:hAnsi="Arial"/>
                <w:b w:val="1"/>
                <w:rtl w:val="0"/>
              </w:rPr>
              <w:t xml:space="preserve">three (3)</w:t>
            </w:r>
            <w:r w:rsidDel="00000000" w:rsidR="00000000" w:rsidRPr="00000000">
              <w:rPr>
                <w:rFonts w:ascii="Arial" w:cs="Arial" w:eastAsia="Arial" w:hAnsi="Arial"/>
                <w:rtl w:val="0"/>
              </w:rPr>
              <w:t xml:space="preserve"> of the Services below.</w:t>
            </w:r>
            <w:r w:rsidDel="00000000" w:rsidR="00000000" w:rsidRPr="00000000">
              <w:rPr>
                <w:rtl w:val="0"/>
              </w:rPr>
            </w:r>
          </w:p>
          <w:p w:rsidR="00000000" w:rsidDel="00000000" w:rsidP="00000000" w:rsidRDefault="00000000" w:rsidRPr="00000000" w14:paraId="00000044">
            <w:pPr>
              <w:widowControl w:val="0"/>
              <w:numPr>
                <w:ilvl w:val="0"/>
                <w:numId w:val="4"/>
              </w:numPr>
              <w:ind w:left="720" w:right="158" w:firstLine="0"/>
              <w:jc w:val="both"/>
              <w:rPr/>
            </w:pPr>
            <w:r w:rsidDel="00000000" w:rsidR="00000000" w:rsidRPr="00000000">
              <w:rPr>
                <w:rFonts w:ascii="Arial" w:cs="Arial" w:eastAsia="Arial" w:hAnsi="Arial"/>
                <w:b w:val="1"/>
                <w:color w:val="000000"/>
                <w:rtl w:val="0"/>
              </w:rPr>
              <w:t xml:space="preserve">Supplier analysis</w:t>
            </w:r>
            <w:r w:rsidDel="00000000" w:rsidR="00000000" w:rsidRPr="00000000">
              <w:rPr>
                <w:rFonts w:ascii="Arial" w:cs="Arial" w:eastAsia="Arial" w:hAnsi="Arial"/>
                <w:color w:val="000000"/>
                <w:rtl w:val="0"/>
              </w:rPr>
              <w:t xml:space="preserve">: Provide a Buyer with analysis of the current environment and business functions of various Devices having undertaken an in-depth investigation. </w:t>
            </w:r>
            <w:r w:rsidDel="00000000" w:rsidR="00000000" w:rsidRPr="00000000">
              <w:rPr>
                <w:rtl w:val="0"/>
              </w:rPr>
            </w:r>
          </w:p>
          <w:p w:rsidR="00000000" w:rsidDel="00000000" w:rsidP="00000000" w:rsidRDefault="00000000" w:rsidRPr="00000000" w14:paraId="00000045">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Supplier advice</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an in-depth report to Buyers following the outcome of an assessment and/or audit detailing recommendations. </w:t>
            </w:r>
            <w:r w:rsidDel="00000000" w:rsidR="00000000" w:rsidRPr="00000000">
              <w:rPr>
                <w:rtl w:val="0"/>
              </w:rPr>
            </w:r>
          </w:p>
          <w:p w:rsidR="00000000" w:rsidDel="00000000" w:rsidP="00000000" w:rsidRDefault="00000000" w:rsidRPr="00000000" w14:paraId="00000046">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Assisting Buyer with competition documents</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impartial advice and support to a Buyer during a further competition and/or tendering process.</w:t>
            </w:r>
            <w:r w:rsidDel="00000000" w:rsidR="00000000" w:rsidRPr="00000000">
              <w:rPr>
                <w:rtl w:val="0"/>
              </w:rPr>
            </w:r>
          </w:p>
        </w:tc>
      </w:tr>
    </w:tbl>
    <w:p w:rsidR="00000000" w:rsidDel="00000000" w:rsidP="00000000" w:rsidRDefault="00000000" w:rsidRPr="00000000" w14:paraId="00000048">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c27ba0" w:val="clear"/>
            <w:vAlign w:val="center"/>
          </w:tcPr>
          <w:p w:rsidR="00000000" w:rsidDel="00000000" w:rsidP="00000000" w:rsidRDefault="00000000" w:rsidRPr="00000000" w14:paraId="0000004A">
            <w:pPr>
              <w:spacing w:after="80" w:before="80" w:line="240" w:lineRule="auto"/>
              <w:rPr/>
            </w:pPr>
            <w:r w:rsidDel="00000000" w:rsidR="00000000" w:rsidRPr="00000000">
              <w:rPr>
                <w:rFonts w:ascii="Arial" w:cs="Arial" w:eastAsia="Arial" w:hAnsi="Arial"/>
                <w:b w:val="1"/>
                <w:rtl w:val="0"/>
              </w:rPr>
              <w:t xml:space="preserve">Section B - To be completed by the customer</w:t>
            </w:r>
            <w:r w:rsidDel="00000000" w:rsidR="00000000" w:rsidRPr="00000000">
              <w:rPr>
                <w:rtl w:val="0"/>
              </w:rPr>
            </w:r>
          </w:p>
        </w:tc>
      </w:tr>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C">
            <w:pPr>
              <w:spacing w:after="80" w:before="80" w:line="240" w:lineRule="auto"/>
              <w:rPr/>
            </w:pPr>
            <w:r w:rsidDel="00000000" w:rsidR="00000000" w:rsidRPr="00000000">
              <w:rPr>
                <w:rFonts w:ascii="Arial" w:cs="Arial" w:eastAsia="Arial" w:hAnsi="Arial"/>
                <w:b w:val="1"/>
                <w:rtl w:val="0"/>
              </w:rPr>
              <w:t xml:space="preserve">Certificate of Technical and Professional Ability - Customer contact details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E">
            <w:pPr>
              <w:spacing w:after="80" w:before="80" w:line="240" w:lineRule="auto"/>
              <w:rPr/>
            </w:pPr>
            <w:r w:rsidDel="00000000" w:rsidR="00000000" w:rsidRPr="00000000">
              <w:rPr>
                <w:rFonts w:ascii="Arial" w:cs="Arial" w:eastAsia="Arial" w:hAnsi="Arial"/>
                <w:b w:val="1"/>
                <w:rtl w:val="0"/>
              </w:rPr>
              <w:t xml:space="preserve">Customer contact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F">
            <w:pPr>
              <w:spacing w:after="80" w:before="80" w:line="240" w:lineRule="auto"/>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0">
            <w:pPr>
              <w:spacing w:after="80" w:before="80" w:line="240" w:lineRule="auto"/>
              <w:rPr/>
            </w:pPr>
            <w:r w:rsidDel="00000000" w:rsidR="00000000" w:rsidRPr="00000000">
              <w:rPr>
                <w:rFonts w:ascii="Arial" w:cs="Arial" w:eastAsia="Arial" w:hAnsi="Arial"/>
                <w:b w:val="1"/>
                <w:rtl w:val="0"/>
              </w:rPr>
              <w:t xml:space="preserve">Customer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1">
            <w:pPr>
              <w:spacing w:after="80" w:before="80" w:line="240" w:lineRule="auto"/>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80" w:before="80" w:line="240" w:lineRule="auto"/>
              <w:rPr/>
            </w:pPr>
            <w:r w:rsidDel="00000000" w:rsidR="00000000" w:rsidRPr="00000000">
              <w:rPr>
                <w:rFonts w:ascii="Arial" w:cs="Arial" w:eastAsia="Arial" w:hAnsi="Arial"/>
                <w:b w:val="1"/>
                <w:rtl w:val="0"/>
              </w:rPr>
              <w:t xml:space="preserve">Customer direct 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3">
            <w:pPr>
              <w:spacing w:after="80" w:before="80" w:line="240" w:lineRule="auto"/>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80" w:before="80" w:line="240" w:lineRule="auto"/>
              <w:rPr/>
            </w:pPr>
            <w:r w:rsidDel="00000000" w:rsidR="00000000" w:rsidRPr="00000000">
              <w:rPr>
                <w:rFonts w:ascii="Arial" w:cs="Arial" w:eastAsia="Arial" w:hAnsi="Arial"/>
                <w:b w:val="1"/>
                <w:rtl w:val="0"/>
              </w:rPr>
              <w:t xml:space="preserve">Customer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5">
            <w:pPr>
              <w:spacing w:after="80" w:before="80" w:line="240" w:lineRule="auto"/>
              <w:rPr/>
            </w:pPr>
            <w:bookmarkStart w:colFirst="0" w:colLast="0" w:name="_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80" w:before="80" w:line="240" w:lineRule="auto"/>
              <w:rPr/>
            </w:pPr>
            <w:r w:rsidDel="00000000" w:rsidR="00000000" w:rsidRPr="00000000">
              <w:rPr>
                <w:rFonts w:ascii="Arial" w:cs="Arial" w:eastAsia="Arial" w:hAnsi="Arial"/>
                <w:b w:val="1"/>
                <w:rtl w:val="0"/>
              </w:rPr>
              <w:t xml:space="preserve">Customer confirmation:</w:t>
            </w:r>
            <w:r w:rsidDel="00000000" w:rsidR="00000000" w:rsidRPr="00000000">
              <w:rPr>
                <w:rtl w:val="0"/>
              </w:rPr>
            </w:r>
          </w:p>
        </w:tc>
      </w:tr>
      <w:tr>
        <w:trPr>
          <w:cantSplit w:val="0"/>
          <w:trHeight w:val="403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80" w:before="8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9">
            <w:pPr>
              <w:spacing w:after="80" w:before="80" w:line="240" w:lineRule="auto"/>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r w:rsidDel="00000000" w:rsidR="00000000" w:rsidRPr="00000000">
              <w:rPr>
                <w:rtl w:val="0"/>
              </w:rPr>
            </w:r>
          </w:p>
          <w:p w:rsidR="00000000" w:rsidDel="00000000" w:rsidP="00000000" w:rsidRDefault="00000000" w:rsidRPr="00000000" w14:paraId="0000005A">
            <w:pPr>
              <w:spacing w:after="80" w:before="8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B">
            <w:pPr>
              <w:spacing w:after="80" w:before="80" w:line="240" w:lineRule="auto"/>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r w:rsidDel="00000000" w:rsidR="00000000" w:rsidRPr="00000000">
              <w:rPr>
                <w:rtl w:val="0"/>
              </w:rPr>
            </w:r>
          </w:p>
          <w:p w:rsidR="00000000" w:rsidDel="00000000" w:rsidP="00000000" w:rsidRDefault="00000000" w:rsidRPr="00000000" w14:paraId="0000005C">
            <w:pPr>
              <w:spacing w:after="80" w:before="8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spacing w:after="80" w:before="80" w:line="240" w:lineRule="auto"/>
              <w:rPr/>
            </w:pPr>
            <w:r w:rsidDel="00000000" w:rsidR="00000000" w:rsidRPr="00000000">
              <w:rPr>
                <w:rtl w:val="0"/>
              </w:rPr>
            </w:r>
          </w:p>
          <w:p w:rsidR="00000000" w:rsidDel="00000000" w:rsidP="00000000" w:rsidRDefault="00000000" w:rsidRPr="00000000" w14:paraId="0000005E">
            <w:pPr>
              <w:spacing w:after="80" w:before="80" w:line="24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spacing w:after="80" w:before="80" w:line="240" w:lineRule="auto"/>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80" w:before="0" w:line="240" w:lineRule="auto"/>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2">
            <w:pPr>
              <w:spacing w:after="0" w:before="80" w:line="240" w:lineRule="auto"/>
              <w:jc w:val="both"/>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3">
            <w:pPr>
              <w:spacing w:after="0" w:before="80" w:line="240" w:lineRule="auto"/>
              <w:jc w:val="both"/>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65">
      <w:pPr>
        <w:widowControl w:val="1"/>
        <w:spacing w:after="160" w:before="0" w:line="240" w:lineRule="auto"/>
        <w:rPr/>
      </w:pPr>
      <w:r w:rsidDel="00000000" w:rsidR="00000000" w:rsidRPr="00000000">
        <w:rPr>
          <w:rtl w:val="0"/>
        </w:rPr>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RM6361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Multifunctional Print Devices (MFDs), Gov Print Hardware, Managed Print Services and Digital Workflow Software Services</w:t>
    </w:r>
    <w:r w:rsidDel="00000000" w:rsidR="00000000" w:rsidRPr="00000000">
      <w:rPr>
        <w:rtl w:val="0"/>
      </w:rPr>
    </w:r>
  </w:p>
  <w:p w:rsidR="00000000" w:rsidDel="00000000" w:rsidP="00000000" w:rsidRDefault="00000000" w:rsidRPr="00000000" w14:paraId="00000069">
    <w:pPr>
      <w:tabs>
        <w:tab w:val="center" w:leader="none" w:pos="4513"/>
        <w:tab w:val="right" w:leader="none" w:pos="9026"/>
      </w:tabs>
      <w:spacing w:after="0" w:before="0" w:line="240" w:lineRule="auto"/>
      <w:jc w:val="both"/>
      <w:rPr/>
    </w:pPr>
    <w:r w:rsidDel="00000000" w:rsidR="00000000" w:rsidRPr="00000000">
      <w:rPr>
        <w:rFonts w:ascii="Arial" w:cs="Arial" w:eastAsia="Arial" w:hAnsi="Arial"/>
        <w:sz w:val="16"/>
        <w:szCs w:val="16"/>
        <w:rtl w:val="0"/>
      </w:rPr>
      <w:t xml:space="preserve">Attachment 2b – Lot 5 Print Consultancy Services] Certificate of Technical and Professional Ability v2.0</w:t>
    </w:r>
    <w:r w:rsidDel="00000000" w:rsidR="00000000" w:rsidRPr="00000000">
      <w:rPr>
        <w:rtl w:val="0"/>
      </w:rPr>
    </w:r>
  </w:p>
  <w:p w:rsidR="00000000" w:rsidDel="00000000" w:rsidP="00000000" w:rsidRDefault="00000000" w:rsidRPr="00000000" w14:paraId="0000006A">
    <w:pPr>
      <w:spacing w:after="0" w:before="0" w:line="240" w:lineRule="auto"/>
      <w:rPr/>
    </w:pPr>
    <w:r w:rsidDel="00000000" w:rsidR="00000000" w:rsidRPr="00000000">
      <w:rPr>
        <w:rFonts w:ascii="Arial" w:cs="Arial" w:eastAsia="Arial" w:hAnsi="Arial"/>
        <w:sz w:val="16"/>
        <w:szCs w:val="16"/>
        <w:rtl w:val="0"/>
      </w:rPr>
      <w:t xml:space="preserve">© Crown Copyright 2023</w:t>
    </w:r>
    <w:r w:rsidDel="00000000" w:rsidR="00000000" w:rsidRPr="00000000">
      <w:rPr>
        <w:rtl w:val="0"/>
      </w:rPr>
    </w:r>
  </w:p>
  <w:p w:rsidR="00000000" w:rsidDel="00000000" w:rsidP="00000000" w:rsidRDefault="00000000" w:rsidRPr="00000000" w14:paraId="0000006B">
    <w:pPr>
      <w:spacing w:after="0" w:before="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spacing w:after="0" w:before="0" w:line="24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7">
    <w:pPr>
      <w:tabs>
        <w:tab w:val="center" w:leader="none" w:pos="4513"/>
        <w:tab w:val="right" w:leader="none" w:pos="9026"/>
      </w:tabs>
      <w:spacing w:after="0" w:before="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